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B7" w:rsidRDefault="00B805A2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Rot</w:t>
      </w:r>
      <w:r w:rsidR="006B4EDE">
        <w:rPr>
          <w:rFonts w:ascii="Arial" w:hAnsi="Arial" w:cs="Arial"/>
          <w:b/>
          <w:sz w:val="28"/>
          <w:szCs w:val="28"/>
        </w:rPr>
        <w:t>eiro para 1</w:t>
      </w:r>
      <w:r w:rsidR="00D2634C">
        <w:rPr>
          <w:rFonts w:ascii="Arial" w:hAnsi="Arial" w:cs="Arial"/>
          <w:b/>
          <w:sz w:val="28"/>
          <w:szCs w:val="28"/>
        </w:rPr>
        <w:t xml:space="preserve">ª </w:t>
      </w:r>
      <w:r w:rsidR="00D21DD9">
        <w:rPr>
          <w:rFonts w:ascii="Arial" w:hAnsi="Arial" w:cs="Arial"/>
          <w:b/>
          <w:sz w:val="28"/>
          <w:szCs w:val="28"/>
        </w:rPr>
        <w:t xml:space="preserve">Reunião </w:t>
      </w:r>
      <w:r w:rsidR="009E1021">
        <w:rPr>
          <w:rFonts w:ascii="Arial" w:hAnsi="Arial" w:cs="Arial"/>
          <w:b/>
          <w:sz w:val="28"/>
          <w:szCs w:val="28"/>
        </w:rPr>
        <w:t>E</w:t>
      </w:r>
      <w:r w:rsidR="00F609BC">
        <w:rPr>
          <w:rFonts w:ascii="Arial" w:hAnsi="Arial" w:cs="Arial"/>
          <w:b/>
          <w:sz w:val="28"/>
          <w:szCs w:val="28"/>
        </w:rPr>
        <w:t>xtraordinária do dia 25</w:t>
      </w:r>
      <w:r w:rsidR="006B4EDE">
        <w:rPr>
          <w:rFonts w:ascii="Arial" w:hAnsi="Arial" w:cs="Arial"/>
          <w:b/>
          <w:sz w:val="28"/>
          <w:szCs w:val="28"/>
        </w:rPr>
        <w:t xml:space="preserve"> de janeiro de 2022</w:t>
      </w:r>
    </w:p>
    <w:p w:rsidR="00CC031E" w:rsidRDefault="00CC031E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CC031E" w:rsidRDefault="00CC031E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Presidente: A presente Reunião ocorre de maneira online de mídia de acordo com a Portaria Nº005/2021 da câmara Municipal. Tendo em vista, a Pandemia do coronavírus, número de casos na cidade e considerando a existência de vereadores e servidores que se encontram no grupo de risco.</w:t>
      </w:r>
    </w:p>
    <w:p w:rsidR="00FF2169" w:rsidRDefault="00FF2169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FF2169" w:rsidRPr="000C58D4" w:rsidRDefault="00FF2169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822C1" w:rsidRPr="000C58D4" w:rsidRDefault="009822C1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0C58D4">
        <w:rPr>
          <w:rFonts w:ascii="Arial" w:hAnsi="Arial" w:cs="Arial"/>
          <w:b/>
          <w:sz w:val="28"/>
          <w:szCs w:val="28"/>
        </w:rPr>
        <w:t>.</w:t>
      </w:r>
    </w:p>
    <w:p w:rsidR="009822C1" w:rsidRPr="000C58D4" w:rsidRDefault="009822C1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Convidar um vereador para ler um versículo Bíblico</w:t>
      </w:r>
      <w:r w:rsidR="007C2F42" w:rsidRPr="000C58D4">
        <w:rPr>
          <w:rFonts w:ascii="Arial" w:hAnsi="Arial" w:cs="Arial"/>
          <w:b/>
          <w:sz w:val="28"/>
          <w:szCs w:val="28"/>
        </w:rPr>
        <w:t>.</w:t>
      </w:r>
    </w:p>
    <w:p w:rsidR="007C2F42" w:rsidRPr="000C58D4" w:rsidRDefault="007C2F42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D2634C" w:rsidRDefault="00D2634C" w:rsidP="00D2634C">
      <w:pPr>
        <w:rPr>
          <w:rFonts w:ascii="Arial" w:hAnsi="Arial" w:cs="Arial"/>
          <w:sz w:val="28"/>
          <w:szCs w:val="28"/>
        </w:rPr>
      </w:pPr>
    </w:p>
    <w:p w:rsidR="006F1004" w:rsidRDefault="00C92B8D" w:rsidP="001A6C06">
      <w:pPr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Ordem do Dia:</w:t>
      </w:r>
    </w:p>
    <w:p w:rsidR="00005FC8" w:rsidRDefault="00005FC8" w:rsidP="001A6C06">
      <w:pPr>
        <w:rPr>
          <w:rFonts w:ascii="Arial" w:hAnsi="Arial" w:cs="Arial"/>
          <w:b/>
          <w:sz w:val="28"/>
          <w:szCs w:val="28"/>
        </w:rPr>
      </w:pPr>
    </w:p>
    <w:p w:rsidR="00F609BC" w:rsidRDefault="00F609BC" w:rsidP="006B4ED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REGIME DE URGÊNCIA DO PROJETO DE LEI Nº001/2022</w:t>
      </w:r>
    </w:p>
    <w:p w:rsidR="00F609BC" w:rsidRDefault="00F609BC" w:rsidP="006B4EDE">
      <w:pPr>
        <w:rPr>
          <w:rFonts w:ascii="Arial" w:hAnsi="Arial" w:cs="Arial"/>
          <w:b/>
          <w:sz w:val="28"/>
          <w:szCs w:val="28"/>
        </w:rPr>
      </w:pPr>
    </w:p>
    <w:p w:rsidR="00F609BC" w:rsidRDefault="006B4EDE" w:rsidP="006B4EDE">
      <w:pPr>
        <w:rPr>
          <w:rFonts w:ascii="Arial" w:hAnsi="Arial" w:cs="Arial"/>
          <w:b/>
          <w:sz w:val="28"/>
          <w:szCs w:val="28"/>
        </w:rPr>
      </w:pPr>
      <w:r w:rsidRPr="006B4EDE">
        <w:rPr>
          <w:rFonts w:ascii="Arial" w:hAnsi="Arial" w:cs="Arial"/>
          <w:b/>
          <w:sz w:val="28"/>
          <w:szCs w:val="28"/>
        </w:rPr>
        <w:t>VOTAÇÃO DO PROJETO DE LEI Nº001/</w:t>
      </w:r>
      <w:r w:rsidR="00F609BC">
        <w:rPr>
          <w:rFonts w:ascii="Arial" w:hAnsi="Arial" w:cs="Arial"/>
          <w:b/>
          <w:sz w:val="28"/>
          <w:szCs w:val="28"/>
        </w:rPr>
        <w:t xml:space="preserve"> 2022 QUE ESTABELECE MEDIDAS DE EMERGÊNCIA A SEREM ADOTADAS PELO PODER EXECUTIVO MUNICIPAL, EM CASO DE INTERDIÇÃO DOS IMÓVEIS SITUADOS NO MUNICÍPIO DE ESTRELA DALVA E ESTABELECE DIRETRIZES PARA O AUXÍLIO-MORADIA.</w:t>
      </w:r>
    </w:p>
    <w:p w:rsidR="00F609BC" w:rsidRDefault="00F609BC" w:rsidP="006B4EDE">
      <w:pPr>
        <w:rPr>
          <w:rFonts w:ascii="Arial" w:hAnsi="Arial" w:cs="Arial"/>
          <w:b/>
          <w:sz w:val="28"/>
          <w:szCs w:val="28"/>
        </w:rPr>
      </w:pPr>
    </w:p>
    <w:p w:rsidR="006B4EDE" w:rsidRPr="006B4EDE" w:rsidRDefault="006B4EDE" w:rsidP="006B4EDE">
      <w:pPr>
        <w:rPr>
          <w:rFonts w:ascii="Arial" w:hAnsi="Arial" w:cs="Arial"/>
          <w:b/>
          <w:sz w:val="28"/>
          <w:szCs w:val="28"/>
        </w:rPr>
      </w:pPr>
    </w:p>
    <w:p w:rsidR="007E3269" w:rsidRPr="006B4EDE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Pr="000C58D4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9D7D72" w:rsidRDefault="009D7D7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5F6422" w:rsidRDefault="005F6422" w:rsidP="00F7056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841D91" w:rsidRPr="006B4EDE" w:rsidRDefault="00841D91" w:rsidP="00F70564">
      <w:pPr>
        <w:rPr>
          <w:rFonts w:ascii="Arial" w:hAnsi="Arial" w:cs="Arial"/>
          <w:b/>
          <w:sz w:val="32"/>
          <w:szCs w:val="32"/>
        </w:rPr>
      </w:pPr>
    </w:p>
    <w:sectPr w:rsidR="00841D91" w:rsidRPr="006B4EDE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05FC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02C0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5F6422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B4EDE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176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1D86"/>
    <w:rsid w:val="008320CB"/>
    <w:rsid w:val="00833140"/>
    <w:rsid w:val="00841D91"/>
    <w:rsid w:val="008424FB"/>
    <w:rsid w:val="00853AE3"/>
    <w:rsid w:val="00856EC3"/>
    <w:rsid w:val="008612E1"/>
    <w:rsid w:val="00892AF4"/>
    <w:rsid w:val="008959F8"/>
    <w:rsid w:val="008A0F82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B7B03"/>
    <w:rsid w:val="009C15A9"/>
    <w:rsid w:val="009C183F"/>
    <w:rsid w:val="009C7586"/>
    <w:rsid w:val="009D29CC"/>
    <w:rsid w:val="009D7AB0"/>
    <w:rsid w:val="009D7D72"/>
    <w:rsid w:val="009E0C16"/>
    <w:rsid w:val="009E1021"/>
    <w:rsid w:val="009E3385"/>
    <w:rsid w:val="00A04F69"/>
    <w:rsid w:val="00A1785E"/>
    <w:rsid w:val="00A24FE0"/>
    <w:rsid w:val="00A25501"/>
    <w:rsid w:val="00A31D59"/>
    <w:rsid w:val="00A332FF"/>
    <w:rsid w:val="00A35D8A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AF3331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EFB"/>
    <w:rsid w:val="00C04ED0"/>
    <w:rsid w:val="00C051C5"/>
    <w:rsid w:val="00C127C7"/>
    <w:rsid w:val="00C20CCA"/>
    <w:rsid w:val="00C2189A"/>
    <w:rsid w:val="00C30CBE"/>
    <w:rsid w:val="00C3542C"/>
    <w:rsid w:val="00C421F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031E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09BC"/>
    <w:rsid w:val="00F62A6D"/>
    <w:rsid w:val="00F6693A"/>
    <w:rsid w:val="00F70564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C576C-0E6C-4016-836C-5FE6F8EB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374</cp:revision>
  <cp:lastPrinted>2022-01-24T17:41:00Z</cp:lastPrinted>
  <dcterms:created xsi:type="dcterms:W3CDTF">2017-07-25T14:00:00Z</dcterms:created>
  <dcterms:modified xsi:type="dcterms:W3CDTF">2022-01-24T17:41:00Z</dcterms:modified>
</cp:coreProperties>
</file>